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1BB" w:rsidRPr="00C22A43" w:rsidRDefault="00C22A43" w:rsidP="00C22A43">
      <w:pPr>
        <w:jc w:val="center"/>
        <w:rPr>
          <w:b/>
          <w:sz w:val="44"/>
          <w:szCs w:val="44"/>
        </w:rPr>
      </w:pPr>
      <w:r w:rsidRPr="00C22A43">
        <w:rPr>
          <w:rFonts w:hint="eastAsia"/>
          <w:b/>
          <w:sz w:val="44"/>
          <w:szCs w:val="44"/>
        </w:rPr>
        <w:t>数据防泄密解决方案</w:t>
      </w:r>
    </w:p>
    <w:p w:rsidR="00C22A43" w:rsidRDefault="00C22A43" w:rsidP="00C22A43">
      <w:pPr>
        <w:jc w:val="center"/>
        <w:rPr>
          <w:b/>
          <w:sz w:val="52"/>
          <w:szCs w:val="52"/>
        </w:rPr>
      </w:pPr>
      <w:r>
        <w:rPr>
          <w:noProof/>
        </w:rPr>
        <w:drawing>
          <wp:inline distT="0" distB="0" distL="0" distR="0" wp14:anchorId="72A757D2" wp14:editId="264E3950">
            <wp:extent cx="5274310" cy="39871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A30" w:rsidRDefault="00BE6A30" w:rsidP="00C22A43">
      <w:pPr>
        <w:jc w:val="center"/>
        <w:rPr>
          <w:b/>
          <w:sz w:val="52"/>
          <w:szCs w:val="52"/>
        </w:rPr>
      </w:pPr>
      <w:r>
        <w:rPr>
          <w:noProof/>
        </w:rPr>
        <w:drawing>
          <wp:inline distT="0" distB="0" distL="0" distR="0" wp14:anchorId="0DE5BC40" wp14:editId="598D8D22">
            <wp:extent cx="5274310" cy="41636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6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A30" w:rsidRDefault="00BE6A30" w:rsidP="00C22A43">
      <w:pPr>
        <w:jc w:val="center"/>
        <w:rPr>
          <w:b/>
          <w:sz w:val="52"/>
          <w:szCs w:val="52"/>
        </w:rPr>
      </w:pPr>
      <w:r>
        <w:rPr>
          <w:noProof/>
        </w:rPr>
        <w:lastRenderedPageBreak/>
        <w:drawing>
          <wp:inline distT="0" distB="0" distL="0" distR="0" wp14:anchorId="4AB238B3" wp14:editId="123E55C8">
            <wp:extent cx="5274310" cy="19754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4FC" w:rsidRDefault="006C14FC" w:rsidP="00C22A43">
      <w:pPr>
        <w:jc w:val="center"/>
        <w:rPr>
          <w:b/>
          <w:sz w:val="52"/>
          <w:szCs w:val="52"/>
        </w:rPr>
      </w:pPr>
      <w:r>
        <w:rPr>
          <w:noProof/>
        </w:rPr>
        <w:drawing>
          <wp:inline distT="0" distB="0" distL="0" distR="0" wp14:anchorId="69936F63" wp14:editId="5BF57682">
            <wp:extent cx="5274310" cy="298323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4FC" w:rsidRDefault="006C14FC" w:rsidP="00C22A43">
      <w:pPr>
        <w:jc w:val="center"/>
        <w:rPr>
          <w:b/>
          <w:sz w:val="52"/>
          <w:szCs w:val="52"/>
        </w:rPr>
      </w:pPr>
      <w:r>
        <w:rPr>
          <w:noProof/>
        </w:rPr>
        <w:drawing>
          <wp:inline distT="0" distB="0" distL="0" distR="0" wp14:anchorId="3594682C" wp14:editId="7986B170">
            <wp:extent cx="5274310" cy="2873375"/>
            <wp:effectExtent l="0" t="0" r="254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4FC" w:rsidRPr="00C22A43" w:rsidRDefault="006C14FC" w:rsidP="00C22A43">
      <w:pPr>
        <w:jc w:val="center"/>
        <w:rPr>
          <w:rFonts w:hint="eastAsia"/>
          <w:b/>
          <w:sz w:val="52"/>
          <w:szCs w:val="52"/>
        </w:rPr>
      </w:pPr>
      <w:r>
        <w:rPr>
          <w:noProof/>
        </w:rPr>
        <w:lastRenderedPageBreak/>
        <w:drawing>
          <wp:inline distT="0" distB="0" distL="0" distR="0" wp14:anchorId="42DCE9FC" wp14:editId="1A6FF314">
            <wp:extent cx="5274310" cy="3199765"/>
            <wp:effectExtent l="0" t="0" r="254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14FC" w:rsidRPr="00C22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49"/>
    <w:rsid w:val="006C14FC"/>
    <w:rsid w:val="00732549"/>
    <w:rsid w:val="00BE6A30"/>
    <w:rsid w:val="00C211BB"/>
    <w:rsid w:val="00C2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7715C-2F6B-40E3-B10B-730E4103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sf001</dc:creator>
  <cp:keywords/>
  <dc:description/>
  <cp:lastModifiedBy>sf001</cp:lastModifiedBy>
  <cp:revision>4</cp:revision>
  <dcterms:created xsi:type="dcterms:W3CDTF">2016-07-21T09:55:00Z</dcterms:created>
  <dcterms:modified xsi:type="dcterms:W3CDTF">2016-07-21T09:58:00Z</dcterms:modified>
</cp:coreProperties>
</file>