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D7" w:rsidRPr="00191E98" w:rsidRDefault="002009D7" w:rsidP="002009D7">
      <w:pPr>
        <w:rPr>
          <w:sz w:val="30"/>
          <w:szCs w:val="30"/>
        </w:rPr>
      </w:pPr>
      <w:r w:rsidRPr="006712A2">
        <w:rPr>
          <w:rFonts w:hint="eastAsia"/>
          <w:b/>
          <w:sz w:val="44"/>
          <w:szCs w:val="44"/>
        </w:rPr>
        <w:t>自动电子秤出入库管理系统</w:t>
      </w:r>
      <w:bookmarkStart w:id="0" w:name="_GoBack"/>
      <w:bookmarkEnd w:id="0"/>
      <w:r w:rsidRPr="00191E98">
        <w:rPr>
          <w:rFonts w:hint="eastAsia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C7CCAD3" wp14:editId="3A7DE222">
            <wp:simplePos x="0" y="0"/>
            <wp:positionH relativeFrom="margin">
              <wp:posOffset>248920</wp:posOffset>
            </wp:positionH>
            <wp:positionV relativeFrom="paragraph">
              <wp:posOffset>323215</wp:posOffset>
            </wp:positionV>
            <wp:extent cx="5015865" cy="2752725"/>
            <wp:effectExtent l="0" t="0" r="0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3500vkq7k2rl46s7wz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E8" w:rsidRPr="00A67AC1" w:rsidRDefault="00644BE8" w:rsidP="002009D7">
      <w:pPr>
        <w:ind w:firstLine="420"/>
        <w:rPr>
          <w:b/>
          <w:sz w:val="30"/>
          <w:szCs w:val="30"/>
        </w:rPr>
      </w:pPr>
      <w:r w:rsidRPr="00A67AC1">
        <w:rPr>
          <w:rFonts w:hint="eastAsia"/>
          <w:sz w:val="30"/>
          <w:szCs w:val="30"/>
        </w:rPr>
        <w:t>基于</w:t>
      </w:r>
      <w:r w:rsidRPr="00A67AC1">
        <w:rPr>
          <w:rFonts w:hint="eastAsia"/>
          <w:sz w:val="30"/>
          <w:szCs w:val="30"/>
        </w:rPr>
        <w:t>SaaS</w:t>
      </w:r>
      <w:r w:rsidRPr="00A67AC1">
        <w:rPr>
          <w:rFonts w:hint="eastAsia"/>
          <w:sz w:val="30"/>
          <w:szCs w:val="30"/>
        </w:rPr>
        <w:t>模式，融入互联网</w:t>
      </w:r>
      <w:r w:rsidRPr="00A67AC1">
        <w:rPr>
          <w:rFonts w:hint="eastAsia"/>
          <w:sz w:val="30"/>
          <w:szCs w:val="30"/>
        </w:rPr>
        <w:t>+</w:t>
      </w:r>
      <w:r w:rsidRPr="00A67AC1">
        <w:rPr>
          <w:rFonts w:hint="eastAsia"/>
          <w:sz w:val="30"/>
          <w:szCs w:val="30"/>
        </w:rPr>
        <w:t>理念，通过互联网直接访问，实现移动仓库办公；扫码入库、多种格式单据打印功能，让工作更轻松；转仓功能，仓库管理系统中仓库间的需求调配通过转仓实现，企业库存管理更加合理；严格细致的权限管理，根据企业需要设置不同角色权限，确保信息安全，避免越权、误操作等情况。</w:t>
      </w:r>
    </w:p>
    <w:p w:rsidR="00D66886" w:rsidRPr="00644BE8" w:rsidRDefault="00D66886"/>
    <w:sectPr w:rsidR="00D66886" w:rsidRPr="0064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04" w:rsidRDefault="00591704" w:rsidP="00644BE8">
      <w:r>
        <w:separator/>
      </w:r>
    </w:p>
  </w:endnote>
  <w:endnote w:type="continuationSeparator" w:id="0">
    <w:p w:rsidR="00591704" w:rsidRDefault="00591704" w:rsidP="0064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04" w:rsidRDefault="00591704" w:rsidP="00644BE8">
      <w:r>
        <w:separator/>
      </w:r>
    </w:p>
  </w:footnote>
  <w:footnote w:type="continuationSeparator" w:id="0">
    <w:p w:rsidR="00591704" w:rsidRDefault="00591704" w:rsidP="0064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94"/>
    <w:rsid w:val="000068EF"/>
    <w:rsid w:val="00191E98"/>
    <w:rsid w:val="002009D7"/>
    <w:rsid w:val="00352D05"/>
    <w:rsid w:val="00555B93"/>
    <w:rsid w:val="00591704"/>
    <w:rsid w:val="005A4A94"/>
    <w:rsid w:val="00644BE8"/>
    <w:rsid w:val="006712A2"/>
    <w:rsid w:val="009150B5"/>
    <w:rsid w:val="00A426B0"/>
    <w:rsid w:val="00A67AC1"/>
    <w:rsid w:val="00D66886"/>
    <w:rsid w:val="00E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707EE-A401-459E-A10B-923A17B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iTianKong.com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sf001</cp:lastModifiedBy>
  <cp:revision>10</cp:revision>
  <dcterms:created xsi:type="dcterms:W3CDTF">2016-07-21T03:05:00Z</dcterms:created>
  <dcterms:modified xsi:type="dcterms:W3CDTF">2016-07-21T06:18:00Z</dcterms:modified>
</cp:coreProperties>
</file>